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32" w:rsidRDefault="00DD6E32" w:rsidP="00676CC3">
      <w:pPr>
        <w:spacing w:after="0" w:line="312" w:lineRule="atLeast"/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</w:pPr>
      <w:r w:rsidRPr="00DD6E32">
        <w:rPr>
          <w:rFonts w:ascii="Times New Roman" w:eastAsia="Times New Roman" w:hAnsi="Times New Roman" w:cs="Times New Roman"/>
          <w:b/>
          <w:color w:val="737373"/>
          <w:sz w:val="36"/>
          <w:szCs w:val="36"/>
          <w:lang w:eastAsia="ru-RU"/>
        </w:rPr>
        <w:t>Как прекратить детские истерики</w:t>
      </w:r>
      <w:r w:rsidRPr="00DD6E32"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  <w:t>.</w:t>
      </w:r>
    </w:p>
    <w:p w:rsidR="00474BFF" w:rsidRDefault="00474BFF" w:rsidP="00676CC3">
      <w:pPr>
        <w:spacing w:after="0" w:line="312" w:lineRule="atLeast"/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</w:pPr>
    </w:p>
    <w:p w:rsidR="00474BFF" w:rsidRDefault="00474BFF" w:rsidP="00676CC3">
      <w:pPr>
        <w:spacing w:after="0" w:line="312" w:lineRule="atLeast"/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</w:pPr>
    </w:p>
    <w:p w:rsidR="00474BFF" w:rsidRDefault="00474BFF" w:rsidP="00676CC3">
      <w:pPr>
        <w:spacing w:after="0" w:line="312" w:lineRule="atLeast"/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</w:pPr>
    </w:p>
    <w:p w:rsidR="00474BFF" w:rsidRPr="00474BFF" w:rsidRDefault="00474BFF" w:rsidP="00474BFF">
      <w:pPr>
        <w:spacing w:after="0" w:line="312" w:lineRule="atLeast"/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</w:pPr>
      <w:r w:rsidRPr="00474BFF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>Утихомирить разбушевавшегося малыша, который надрывно кричит и бьется в рыданиях, – задача не из легких. Мы попросили рассказать опытных мам, какими способами им удавалось быстрее всего успокоить своих малышей. Вот самые интересные советы:</w:t>
      </w:r>
    </w:p>
    <w:p w:rsidR="00DD6E32" w:rsidRDefault="00DD6E32" w:rsidP="00676CC3">
      <w:pPr>
        <w:spacing w:after="0" w:line="312" w:lineRule="atLeast"/>
        <w:rPr>
          <w:rFonts w:ascii="Times New Roman" w:eastAsia="Times New Roman" w:hAnsi="Times New Roman" w:cs="Times New Roman"/>
          <w:color w:val="737373"/>
          <w:sz w:val="36"/>
          <w:szCs w:val="36"/>
          <w:lang w:eastAsia="ru-RU"/>
        </w:rPr>
      </w:pPr>
    </w:p>
    <w:p w:rsidR="00DD6E32" w:rsidRPr="00DD6E32" w:rsidRDefault="00DD6E32" w:rsidP="00676CC3">
      <w:pPr>
        <w:spacing w:after="0" w:line="312" w:lineRule="atLeast"/>
        <w:rPr>
          <w:rFonts w:ascii="Times New Roman" w:eastAsia="Times New Roman" w:hAnsi="Times New Roman" w:cs="Times New Roman"/>
          <w:b/>
          <w:color w:val="737373"/>
          <w:sz w:val="36"/>
          <w:szCs w:val="36"/>
          <w:lang w:eastAsia="ru-RU"/>
        </w:rPr>
      </w:pPr>
    </w:p>
    <w:p w:rsidR="00676CC3" w:rsidRDefault="00676CC3" w:rsidP="00676CC3">
      <w:pPr>
        <w:spacing w:after="0" w:line="312" w:lineRule="atLeast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первый: не обращать внимания</w:t>
      </w:r>
      <w:proofErr w:type="gramStart"/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О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тучили от истерик за два раза: только начинает «разгоняться», я просто сажусь и играю в его игрушки, не обращая внимания на крики. Ребенку становится интересно, чем же я занимаюсь, и он забывает про свой «концерт».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второй: немного посчитать</w:t>
      </w:r>
      <w:proofErr w:type="gramStart"/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младшей на улице истерику прекращала счетом. Вслух, четко считала до трех и уводила домой. После пары показательных уводов, на счет «раз» истерика затихала, на счет «два» – прекращалась.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третий: придумать забавную историю</w:t>
      </w:r>
      <w:r w:rsidRPr="00B25EBC">
        <w:rPr>
          <w:rFonts w:ascii="Arial" w:eastAsia="Times New Roman" w:hAnsi="Arial" w:cs="Arial"/>
          <w:b/>
          <w:i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i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Я говорю, что вместо феи (которую ждем, когда ложимся спать, и с которой уходим в страну снов, где фея дарит нам крылышки) придет </w:t>
      </w:r>
      <w:proofErr w:type="spell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нехочуха</w:t>
      </w:r>
      <w:proofErr w:type="spell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, грязная, </w:t>
      </w:r>
      <w:proofErr w:type="gram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сопливая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и </w:t>
      </w:r>
      <w:proofErr w:type="spell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обкаканная</w:t>
      </w:r>
      <w:proofErr w:type="spell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. Тут дочь сначала хохочет, а потом спрашивает, прогонит ли ее фея, если она будет вести себя хорошо. Дальше придумываю на ходу.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четвертый: рассмешить ребенка</w:t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Скандалы и капризы лечу так: делаю серьезное лицо и заявляю «Ты не моя дочка, моя малышка веселая, добрая и послушная. А ты рева-корова, ну-ка уходи и верни мне мою веселую девочку!» Ребенок понимает, что мама так шутит, и начинает счастливо хохотать. Ну, и еще у нас есть «кнопка включения улыбки» на </w:t>
      </w:r>
      <w:proofErr w:type="spell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пузике</w:t>
      </w:r>
      <w:proofErr w:type="spell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, если ребенок расстроен.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пятый: переключить внимание малыша на что-то другое</w:t>
      </w:r>
      <w:proofErr w:type="gramStart"/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рисесть самой или приподнять ребенка – смысл в том, чтобы глаза на 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lastRenderedPageBreak/>
        <w:t>одном уровне были – и переключить внимание. Последний раз так 3-летний племянник у меня несуществующую соринку в глазу искал. Ох, и больно было тете Оле! Он даже забыл, что старшие братики пошли купаться без него.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шестой: удивить ребенка</w:t>
      </w:r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Я сыну какую-нибудь детскую песенку голосочком тоненьким </w:t>
      </w:r>
      <w:proofErr w:type="spell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каааак</w:t>
      </w:r>
      <w:proofErr w:type="spell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затяну! Он посмотрит на меня с великим удивлением (типа, у меня огорчение, а </w:t>
      </w:r>
      <w:proofErr w:type="spell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мамашка</w:t>
      </w:r>
      <w:proofErr w:type="spell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песенки поет). </w:t>
      </w:r>
      <w:proofErr w:type="gram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И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в общем, отвлекала с успехом!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седьмой: оставить малыша поплакать в одиночестве</w:t>
      </w:r>
      <w:proofErr w:type="gramStart"/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ри первой попытке истерикой чего-то добиться я отвела дочь в комнату и сказала: «Когда успокоишься – придешь, поговорим на эту тему». Дверь закрыла. Там она немного порыдала, потом успокоилась (без </w:t>
      </w:r>
      <w:proofErr w:type="gram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зрителей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какие рыдания?) и забыла, о чем </w:t>
      </w:r>
      <w:proofErr w:type="spell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истерила</w:t>
      </w:r>
      <w:proofErr w:type="spell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. Пару раз так делала – истерик не было.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восьмой: умыть ребенка холодной водой</w:t>
      </w:r>
      <w:proofErr w:type="gramStart"/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дочкой помогало только умывание прохладной водой. Брыкалась, орала, но после умывания пара всхлипов и – все спокойно.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девятый: разобраться в причинах истерики</w:t>
      </w:r>
      <w:proofErr w:type="gramStart"/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онять причину истерики. Ребенок может быть уставшим – положить спать. Может быть </w:t>
      </w:r>
      <w:proofErr w:type="gram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голоден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– накормить. Иные причины – игнорирование. Кроме того, одни и те же действия должны повторяться. Тогда истерик будет меньше. Не должно быть такого: сегодня разрешаем, завтра запрещаем. Ребенок так не понимает. Ему самому рамки нужны.</w:t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десятый: проговорить проблему</w:t>
      </w:r>
      <w:proofErr w:type="gramStart"/>
      <w:r w:rsidRPr="00B25EBC">
        <w:rPr>
          <w:rFonts w:ascii="Arial" w:eastAsia="Times New Roman" w:hAnsi="Arial" w:cs="Arial"/>
          <w:i/>
          <w:color w:val="737373"/>
          <w:sz w:val="24"/>
          <w:szCs w:val="24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тараюсь проговорить любую проблему: «Ты плачешь потому, что тебе больно или обидно? Где больно? Давай поцелую. Уже легче? Вот и замечательно». «Тебе обидно? А что/кто тебя </w:t>
      </w:r>
      <w:proofErr w:type="gram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обидело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/обидел? Что мы можем сделать? Давай для начала нос вытрем?»</w:t>
      </w:r>
      <w:r w:rsidRPr="00474BFF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B25EBC">
        <w:rPr>
          <w:rFonts w:ascii="Arial" w:eastAsia="Times New Roman" w:hAnsi="Arial" w:cs="Arial"/>
          <w:b/>
          <w:bCs/>
          <w:i/>
          <w:color w:val="737373"/>
          <w:sz w:val="24"/>
          <w:szCs w:val="24"/>
          <w:lang w:eastAsia="ru-RU"/>
        </w:rPr>
        <w:t>Совет одиннадцатый: не допускать до истерики</w:t>
      </w:r>
      <w:proofErr w:type="gramStart"/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A121FA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</w:t>
      </w:r>
      <w:proofErr w:type="gram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амое главное – не провоцировать. Знаете, что ребенок не будет делать то, что вам надо, – не настаивайте, если, конечно, это не вопрос жизни и смерти. А еще важно не начать </w:t>
      </w:r>
      <w:proofErr w:type="spellStart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истерить</w:t>
      </w:r>
      <w:proofErr w:type="spellEnd"/>
      <w:r w:rsidRPr="00474BF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самой, потому что вдвоем остановиться еще сложнее.</w:t>
      </w:r>
    </w:p>
    <w:p w:rsidR="005F0FFA" w:rsidRPr="00474BFF" w:rsidRDefault="005F0FFA" w:rsidP="00676CC3">
      <w:pPr>
        <w:spacing w:after="0" w:line="312" w:lineRule="atLeast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                        Ваш психолог.</w:t>
      </w:r>
    </w:p>
    <w:sectPr w:rsidR="005F0FFA" w:rsidRPr="00474BFF" w:rsidSect="001F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C3"/>
    <w:rsid w:val="001D6629"/>
    <w:rsid w:val="00301F61"/>
    <w:rsid w:val="00474BFF"/>
    <w:rsid w:val="005F0FFA"/>
    <w:rsid w:val="00676CC3"/>
    <w:rsid w:val="009E15E9"/>
    <w:rsid w:val="00D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2018-09-25T06:45:00Z</dcterms:created>
  <dcterms:modified xsi:type="dcterms:W3CDTF">2018-09-25T07:05:00Z</dcterms:modified>
</cp:coreProperties>
</file>